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F17485">
        <w:rPr>
          <w:rFonts w:ascii="Times New Roman" w:hAnsi="Times New Roman" w:cs="Times New Roman"/>
          <w:sz w:val="28"/>
          <w:szCs w:val="28"/>
        </w:rPr>
        <w:t>Порядок рассмотрения обращений граждан и юридических лиц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485">
        <w:rPr>
          <w:rFonts w:ascii="Times New Roman" w:hAnsi="Times New Roman" w:cs="Times New Roman"/>
          <w:sz w:val="28"/>
          <w:szCs w:val="28"/>
        </w:rPr>
        <w:t>Подача и рассмотрение обращений осуществляется в соответствии с Законом Республики Беларусь от 18 июля 2011 г. «Об обращениях граждан и юридических лиц»: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17485">
        <w:rPr>
          <w:rFonts w:ascii="Times New Roman" w:hAnsi="Times New Roman" w:cs="Times New Roman"/>
          <w:b/>
          <w:i/>
          <w:sz w:val="28"/>
          <w:szCs w:val="28"/>
        </w:rPr>
        <w:t>Статья 10. Порядок подачи обращений и направления их для рассмотрения в соответствии с компетенцией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485">
        <w:rPr>
          <w:rFonts w:ascii="Times New Roman" w:hAnsi="Times New Roman" w:cs="Times New Roman"/>
          <w:sz w:val="28"/>
          <w:szCs w:val="28"/>
        </w:rPr>
        <w:t>1. Обращения подаются заявителями в письменной или электронной форме, а также излагаются в устной форме.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485">
        <w:rPr>
          <w:rFonts w:ascii="Times New Roman" w:hAnsi="Times New Roman" w:cs="Times New Roman"/>
          <w:sz w:val="28"/>
          <w:szCs w:val="28"/>
        </w:rPr>
        <w:t>Письменные обращения подаются нарочным (курьером), по почте, в ходе личного приема, путем внесения замечаний и (или) предложений в книгу замечаний и предложений.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485">
        <w:rPr>
          <w:rFonts w:ascii="Times New Roman" w:hAnsi="Times New Roman" w:cs="Times New Roman"/>
          <w:sz w:val="28"/>
          <w:szCs w:val="28"/>
        </w:rPr>
        <w:t>Устные обращения излагаются в ходе личного приема.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485">
        <w:rPr>
          <w:rFonts w:ascii="Times New Roman" w:hAnsi="Times New Roman" w:cs="Times New Roman"/>
          <w:sz w:val="28"/>
          <w:szCs w:val="28"/>
        </w:rPr>
        <w:t>2. Обращения подаются в организации, индивидуальным предпринимателям, к компетенции которых относится решение вопросов, изложенных в обращениях.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485">
        <w:rPr>
          <w:rFonts w:ascii="Times New Roman" w:hAnsi="Times New Roman" w:cs="Times New Roman"/>
          <w:sz w:val="28"/>
          <w:szCs w:val="28"/>
        </w:rPr>
        <w:t>3. Организации при поступлении к ним письменных обращений, содержащих вопросы, решение которых не относится к их компетенции, в течение пяти дней направляют обращения для рассмотрения организациям в соответствии с их компетенцией и уведомляют заявителей в тот же срок либо в тот же срок в порядке, установленном настоящим Законом, оставляют обращения без рассмотрения по существу и уведомляют об этом заявителей с разъяснением, в какую организацию и в каком порядке следует обратиться для решения вопросов, изложенных в обращениях.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485">
        <w:rPr>
          <w:rFonts w:ascii="Times New Roman" w:hAnsi="Times New Roman" w:cs="Times New Roman"/>
          <w:sz w:val="28"/>
          <w:szCs w:val="28"/>
        </w:rPr>
        <w:t>Письменные обращения, в которых обжалуются судебные постановления, не позднее пяти дней возвращаются заявителям с разъяснением им порядка обжалования судебных постановлений.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485">
        <w:rPr>
          <w:rFonts w:ascii="Times New Roman" w:hAnsi="Times New Roman" w:cs="Times New Roman"/>
          <w:sz w:val="28"/>
          <w:szCs w:val="28"/>
        </w:rPr>
        <w:t>4. Если решение вопросов, изложенных в ходе личного приема, не относится к компетенции организации, в которой проводится личный прием, соответствующие должностные лица не рассматривают обращение по существу, а разъясняют, в какую организацию следует обратиться для решения вопросов, изложенных в обращении.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485">
        <w:rPr>
          <w:rFonts w:ascii="Times New Roman" w:hAnsi="Times New Roman" w:cs="Times New Roman"/>
          <w:sz w:val="28"/>
          <w:szCs w:val="28"/>
        </w:rPr>
        <w:t>Если для решения вопроса, изложенного в устном обращении и относящегося к компетенции организации, в которой проводится личный прием, требуются дополнительное изучение и проверка, обращение излагается заявителем в письменной форме и подлежит рассмотрению в порядке, установленном настоящим Законом для письменных обращений.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485">
        <w:rPr>
          <w:rFonts w:ascii="Times New Roman" w:hAnsi="Times New Roman" w:cs="Times New Roman"/>
          <w:sz w:val="28"/>
          <w:szCs w:val="28"/>
        </w:rPr>
        <w:t>5. Обращения, содержащие информацию о готовящемся, совершаемом или совершенном преступлении либо ином правонарушении, не позднее пяти дней направляются организациями, в которые они поступили, в соответствующие правоохранительные или другие государственные органы.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485">
        <w:rPr>
          <w:rFonts w:ascii="Times New Roman" w:hAnsi="Times New Roman" w:cs="Times New Roman"/>
          <w:sz w:val="28"/>
          <w:szCs w:val="28"/>
        </w:rPr>
        <w:t>6. Запрещается направлять жалобы в организации, действия (бездействие) которых обжалуются, за исключением случаев, когда рассмотрение такой категории обращений относится к исключительной компетенции этих организаций.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17485">
        <w:rPr>
          <w:rFonts w:ascii="Times New Roman" w:hAnsi="Times New Roman" w:cs="Times New Roman"/>
          <w:b/>
          <w:i/>
          <w:sz w:val="28"/>
          <w:szCs w:val="28"/>
        </w:rPr>
        <w:lastRenderedPageBreak/>
        <w:t>Статья 11. Сроки подачи обращений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485">
        <w:rPr>
          <w:rFonts w:ascii="Times New Roman" w:hAnsi="Times New Roman" w:cs="Times New Roman"/>
          <w:sz w:val="28"/>
          <w:szCs w:val="28"/>
        </w:rPr>
        <w:t>1. Подача заявителями заявлений и предложений сроком не ограничивается.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485">
        <w:rPr>
          <w:rFonts w:ascii="Times New Roman" w:hAnsi="Times New Roman" w:cs="Times New Roman"/>
          <w:sz w:val="28"/>
          <w:szCs w:val="28"/>
        </w:rPr>
        <w:t>2. Жалобы могут быть поданы заявителями в течение трех лет со дня, когда они узнали или должны были узнать о нарушении их прав, свобод и (или) законных интересов.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485">
        <w:rPr>
          <w:rFonts w:ascii="Times New Roman" w:hAnsi="Times New Roman" w:cs="Times New Roman"/>
          <w:sz w:val="28"/>
          <w:szCs w:val="28"/>
        </w:rPr>
        <w:t>В случае, если срок, указанный в части первой настоящего пункта, пропущен по уважительной причине (тяжелое заболевание, инвалидность, длительная командировка и др.), наличие которой подтверждено соответствующими документами, представленными заявителем, этот срок подлежит восстановлению по решению руководителя организации или индивидуального предпринимателя, и жалоба рассматривается в порядке, установленном настоящим Законом.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17485">
        <w:rPr>
          <w:rFonts w:ascii="Times New Roman" w:hAnsi="Times New Roman" w:cs="Times New Roman"/>
          <w:b/>
          <w:i/>
          <w:sz w:val="28"/>
          <w:szCs w:val="28"/>
        </w:rPr>
        <w:t>Статья 12. Требования, предъявляемые к обращениям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485">
        <w:rPr>
          <w:rFonts w:ascii="Times New Roman" w:hAnsi="Times New Roman" w:cs="Times New Roman"/>
          <w:sz w:val="28"/>
          <w:szCs w:val="28"/>
        </w:rPr>
        <w:t>1. Обращения излагаются на белорусском или русском языке.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485">
        <w:rPr>
          <w:rFonts w:ascii="Times New Roman" w:hAnsi="Times New Roman" w:cs="Times New Roman"/>
          <w:sz w:val="28"/>
          <w:szCs w:val="28"/>
        </w:rPr>
        <w:t>2. Письменные обращения граждан, за исключением указанных в пункте 4 настоящей статьи, должны содержать: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485">
        <w:rPr>
          <w:rFonts w:ascii="Times New Roman" w:hAnsi="Times New Roman" w:cs="Times New Roman"/>
          <w:sz w:val="28"/>
          <w:szCs w:val="28"/>
        </w:rPr>
        <w:t>наименование и (или) адрес организации либо должность лица, которым направляется обращение;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485">
        <w:rPr>
          <w:rFonts w:ascii="Times New Roman" w:hAnsi="Times New Roman" w:cs="Times New Roman"/>
          <w:sz w:val="28"/>
          <w:szCs w:val="28"/>
        </w:rPr>
        <w:t>фамилию, собственное имя, отчество (если таковое имеется) либо инициалы гражданина, адрес его места жительства (места пребывания) и (или) места работы (учебы);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485">
        <w:rPr>
          <w:rFonts w:ascii="Times New Roman" w:hAnsi="Times New Roman" w:cs="Times New Roman"/>
          <w:sz w:val="28"/>
          <w:szCs w:val="28"/>
        </w:rPr>
        <w:t>изложение сути обращения;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485">
        <w:rPr>
          <w:rFonts w:ascii="Times New Roman" w:hAnsi="Times New Roman" w:cs="Times New Roman"/>
          <w:sz w:val="28"/>
          <w:szCs w:val="28"/>
        </w:rPr>
        <w:t>личную подпись гражданина (граждан).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485">
        <w:rPr>
          <w:rFonts w:ascii="Times New Roman" w:hAnsi="Times New Roman" w:cs="Times New Roman"/>
          <w:sz w:val="28"/>
          <w:szCs w:val="28"/>
        </w:rPr>
        <w:t>3. Письменные обращения юридических лиц должны содержать: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485">
        <w:rPr>
          <w:rFonts w:ascii="Times New Roman" w:hAnsi="Times New Roman" w:cs="Times New Roman"/>
          <w:sz w:val="28"/>
          <w:szCs w:val="28"/>
        </w:rPr>
        <w:t>наименование и (или) адрес организации либо должность лица, которым направляется обращение;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485">
        <w:rPr>
          <w:rFonts w:ascii="Times New Roman" w:hAnsi="Times New Roman" w:cs="Times New Roman"/>
          <w:sz w:val="28"/>
          <w:szCs w:val="28"/>
        </w:rPr>
        <w:t>полное наименование юридического лица и его место нахождения;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485">
        <w:rPr>
          <w:rFonts w:ascii="Times New Roman" w:hAnsi="Times New Roman" w:cs="Times New Roman"/>
          <w:sz w:val="28"/>
          <w:szCs w:val="28"/>
        </w:rPr>
        <w:t>изложение сути обращения;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485">
        <w:rPr>
          <w:rFonts w:ascii="Times New Roman" w:hAnsi="Times New Roman" w:cs="Times New Roman"/>
          <w:sz w:val="28"/>
          <w:szCs w:val="28"/>
        </w:rPr>
        <w:t>фамилию, собственное имя, отчество (если таковое имеется) руководителя или лица, уполномоченного в установленном порядке подписывать обращения;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485">
        <w:rPr>
          <w:rFonts w:ascii="Times New Roman" w:hAnsi="Times New Roman" w:cs="Times New Roman"/>
          <w:sz w:val="28"/>
          <w:szCs w:val="28"/>
        </w:rPr>
        <w:t>личную подпись руководителя или лица, уполномоченного в установленном порядке подписывать обращения, заверенную печатью юридического лица.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485">
        <w:rPr>
          <w:rFonts w:ascii="Times New Roman" w:hAnsi="Times New Roman" w:cs="Times New Roman"/>
          <w:sz w:val="28"/>
          <w:szCs w:val="28"/>
        </w:rPr>
        <w:t>4. Замечания и (или) предложения вносятся в книгу замечаний и предложений в соответствии с формой книги замечаний и предложений, установленной Советом Министров Республики Беларусь.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485">
        <w:rPr>
          <w:rFonts w:ascii="Times New Roman" w:hAnsi="Times New Roman" w:cs="Times New Roman"/>
          <w:sz w:val="28"/>
          <w:szCs w:val="28"/>
        </w:rPr>
        <w:t>5. Текст обращения должен поддаваться прочтению. Рукописные обращения должны быть написаны четким, разборчивым почерком. Не допускается употребление в обращениях нецензурных либо оскорбительных слов или выражений.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485">
        <w:rPr>
          <w:rFonts w:ascii="Times New Roman" w:hAnsi="Times New Roman" w:cs="Times New Roman"/>
          <w:sz w:val="28"/>
          <w:szCs w:val="28"/>
        </w:rPr>
        <w:t>6. К письменным обращениям, подаваемым представителями заявителей, прилагаются документы, подтверждающие их полномочия.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485">
        <w:rPr>
          <w:rFonts w:ascii="Times New Roman" w:hAnsi="Times New Roman" w:cs="Times New Roman"/>
          <w:sz w:val="28"/>
          <w:szCs w:val="28"/>
        </w:rPr>
        <w:t>7. В обращениях должна содержаться информация о результатах их предыдущего рассмотрения с приложением (при наличии) подтверждающих эту информацию документов.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17485">
        <w:rPr>
          <w:rFonts w:ascii="Times New Roman" w:hAnsi="Times New Roman" w:cs="Times New Roman"/>
          <w:b/>
          <w:i/>
          <w:sz w:val="28"/>
          <w:szCs w:val="28"/>
        </w:rPr>
        <w:lastRenderedPageBreak/>
        <w:t>Статья 13. Прием и регистрация обращений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485">
        <w:rPr>
          <w:rFonts w:ascii="Times New Roman" w:hAnsi="Times New Roman" w:cs="Times New Roman"/>
          <w:sz w:val="28"/>
          <w:szCs w:val="28"/>
        </w:rPr>
        <w:t>1. Обращения, поданные в порядке, установленном настоящим Законом, подлежат обязательному приему и регистрации. Отказ в приеме обращений не допускается.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485">
        <w:rPr>
          <w:rFonts w:ascii="Times New Roman" w:hAnsi="Times New Roman" w:cs="Times New Roman"/>
          <w:sz w:val="28"/>
          <w:szCs w:val="28"/>
        </w:rPr>
        <w:t>2. Порядок ведения делопроизводства по обращениям граждан и юридических лиц устанавливается Советом Министров Республики Беларусь.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17485">
        <w:rPr>
          <w:rFonts w:ascii="Times New Roman" w:hAnsi="Times New Roman" w:cs="Times New Roman"/>
          <w:b/>
          <w:i/>
          <w:sz w:val="28"/>
          <w:szCs w:val="28"/>
        </w:rPr>
        <w:t>Статья 14. Рассмотрение обращений по существу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485">
        <w:rPr>
          <w:rFonts w:ascii="Times New Roman" w:hAnsi="Times New Roman" w:cs="Times New Roman"/>
          <w:sz w:val="28"/>
          <w:szCs w:val="28"/>
        </w:rPr>
        <w:t>1. Письменные обращения считаются рассмотренными по существу, если решены все изложенные в них вопросы, приняты надлежащие меры по защите, обеспечению реализации, восстановлению прав, свобод и (или) законных интересов заявителей и им направлены письменные ответы.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485">
        <w:rPr>
          <w:rFonts w:ascii="Times New Roman" w:hAnsi="Times New Roman" w:cs="Times New Roman"/>
          <w:sz w:val="28"/>
          <w:szCs w:val="28"/>
        </w:rPr>
        <w:t>Письменные ответы могут не направляться заявителям, если для решения изложенных в обращениях вопросов совершены определенные действия (выполнены работы, оказаны услуги) в присутствии заявителей. Результаты рассмотрения указанных обращений по существу оформляются посредством совершения заявителями соответствующих записей на обращениях либо в книге замечаний и предложений, заверяемых подписями заявителей, или составления отдельного документа, подтверждающего совершение этих действий (выполнение работ, оказание услуг).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485">
        <w:rPr>
          <w:rFonts w:ascii="Times New Roman" w:hAnsi="Times New Roman" w:cs="Times New Roman"/>
          <w:sz w:val="28"/>
          <w:szCs w:val="28"/>
        </w:rPr>
        <w:t>2. Устные обращения считаются рассмотренными по существу, если решены все изложенные в них вопросы, приняты надлежащие меры по защите, обеспечению реализации, восстановлению прав, свобод и (или) законных интересов заявителей и ответы объявлены заявителям в ходе личного приема, на котором изложены устные обращения.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485">
        <w:rPr>
          <w:rFonts w:ascii="Times New Roman" w:hAnsi="Times New Roman" w:cs="Times New Roman"/>
          <w:sz w:val="28"/>
          <w:szCs w:val="28"/>
        </w:rPr>
        <w:t>3. При отсутствии в обращениях каких-либо рекомендаций, требований, ходатайств, сообщений о нарушении актов законодательства, недостатках в работе организаций либо при наличии в них только благодарности такие обращения принимаются к сведению и ответы на них не направляются.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17485">
        <w:rPr>
          <w:rFonts w:ascii="Times New Roman" w:hAnsi="Times New Roman" w:cs="Times New Roman"/>
          <w:b/>
          <w:i/>
          <w:sz w:val="28"/>
          <w:szCs w:val="28"/>
        </w:rPr>
        <w:t>Статья 15. Оставление обращений без рассмотрения по существу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485">
        <w:rPr>
          <w:rFonts w:ascii="Times New Roman" w:hAnsi="Times New Roman" w:cs="Times New Roman"/>
          <w:sz w:val="28"/>
          <w:szCs w:val="28"/>
        </w:rPr>
        <w:t>1. Письменные обращения могут быть оставлены без рассмотрения по существу, если: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485">
        <w:rPr>
          <w:rFonts w:ascii="Times New Roman" w:hAnsi="Times New Roman" w:cs="Times New Roman"/>
          <w:sz w:val="28"/>
          <w:szCs w:val="28"/>
        </w:rPr>
        <w:t>обращения не соответствуют требованиям, установленным пунктами 1–6 статьи 12 настоящего Закона;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485">
        <w:rPr>
          <w:rFonts w:ascii="Times New Roman" w:hAnsi="Times New Roman" w:cs="Times New Roman"/>
          <w:sz w:val="28"/>
          <w:szCs w:val="28"/>
        </w:rPr>
        <w:t>обращения подлежат рассмотрению в соответствии с законодательством о конституционном судопроизводстве, гражданским, гражданским процессуальным, хозяйственным процессуальным, уголовно-процессуальным законодательством, законодательством, определяющим порядок административного процесса, законодательством об административных процедурах либо в соответствии с законодательными актами установлен иной порядок подачи и рассмотрения таких обращений;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485">
        <w:rPr>
          <w:rFonts w:ascii="Times New Roman" w:hAnsi="Times New Roman" w:cs="Times New Roman"/>
          <w:sz w:val="28"/>
          <w:szCs w:val="28"/>
        </w:rPr>
        <w:t xml:space="preserve">обращения содержат вопросы, решение которых не относится к компетенции организации, в которую они поступили, в том числе если замечания и (или) предложения, внесенные в книгу замечаний и предложений, не относятся к деятельности этой организации, индивидуального предпринимателя, не </w:t>
      </w:r>
      <w:r w:rsidRPr="00F17485">
        <w:rPr>
          <w:rFonts w:ascii="Times New Roman" w:hAnsi="Times New Roman" w:cs="Times New Roman"/>
          <w:sz w:val="28"/>
          <w:szCs w:val="28"/>
        </w:rPr>
        <w:lastRenderedPageBreak/>
        <w:t>касаются качества производимых (реализуемых) ими товаров, выполняемых работ, оказываемых услуг;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485">
        <w:rPr>
          <w:rFonts w:ascii="Times New Roman" w:hAnsi="Times New Roman" w:cs="Times New Roman"/>
          <w:sz w:val="28"/>
          <w:szCs w:val="28"/>
        </w:rPr>
        <w:t>пропущен без уважительной причины срок подачи жалобы;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485">
        <w:rPr>
          <w:rFonts w:ascii="Times New Roman" w:hAnsi="Times New Roman" w:cs="Times New Roman"/>
          <w:sz w:val="28"/>
          <w:szCs w:val="28"/>
        </w:rPr>
        <w:t>заявителем подано повторное обращение, в том числе внесенное в книгу замечаний и предложений, если оно уже было рассмотрено по существу и в нем не содержатся новые обстоятельства, имеющие значение для рассмотрения обращения по существу;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485">
        <w:rPr>
          <w:rFonts w:ascii="Times New Roman" w:hAnsi="Times New Roman" w:cs="Times New Roman"/>
          <w:sz w:val="28"/>
          <w:szCs w:val="28"/>
        </w:rPr>
        <w:t>с заявителем прекращена переписка по изложенным в обращении вопросам.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485">
        <w:rPr>
          <w:rFonts w:ascii="Times New Roman" w:hAnsi="Times New Roman" w:cs="Times New Roman"/>
          <w:sz w:val="28"/>
          <w:szCs w:val="28"/>
        </w:rPr>
        <w:t>2. Устные обращения могут быть оставлены без рассмотрения по существу, если: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485">
        <w:rPr>
          <w:rFonts w:ascii="Times New Roman" w:hAnsi="Times New Roman" w:cs="Times New Roman"/>
          <w:sz w:val="28"/>
          <w:szCs w:val="28"/>
        </w:rPr>
        <w:t>не предъявлены документы, удостоверяющие личность заявителей, их представителей, а также документы, подтверждающие полномочия представителей заявителей;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485">
        <w:rPr>
          <w:rFonts w:ascii="Times New Roman" w:hAnsi="Times New Roman" w:cs="Times New Roman"/>
          <w:sz w:val="28"/>
          <w:szCs w:val="28"/>
        </w:rPr>
        <w:t>обращения содержат вопросы, решение которых не относится к компетенции организации, в которой проводится личный прием;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485">
        <w:rPr>
          <w:rFonts w:ascii="Times New Roman" w:hAnsi="Times New Roman" w:cs="Times New Roman"/>
          <w:sz w:val="28"/>
          <w:szCs w:val="28"/>
        </w:rPr>
        <w:t>заявителю в ходе личного приема уже был дан исчерпывающий ответ на интересующие его вопросы либо переписка с этим заявителем по таким вопросам была прекращена;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485">
        <w:rPr>
          <w:rFonts w:ascii="Times New Roman" w:hAnsi="Times New Roman" w:cs="Times New Roman"/>
          <w:sz w:val="28"/>
          <w:szCs w:val="28"/>
        </w:rPr>
        <w:t>заявитель в ходе личного приема допускает употребление нецензурных либо оскорбительных слов или выражений.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485">
        <w:rPr>
          <w:rFonts w:ascii="Times New Roman" w:hAnsi="Times New Roman" w:cs="Times New Roman"/>
          <w:sz w:val="28"/>
          <w:szCs w:val="28"/>
        </w:rPr>
        <w:t>3. Решение об оставлении письменного обращения без рассмотрения по существу принимают руководитель организации, индивидуальный предприниматель, к которым поступило обращение, или уполномоченное ими должностное лицо.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485">
        <w:rPr>
          <w:rFonts w:ascii="Times New Roman" w:hAnsi="Times New Roman" w:cs="Times New Roman"/>
          <w:sz w:val="28"/>
          <w:szCs w:val="28"/>
        </w:rPr>
        <w:t>При оставлении письменного обращения без рассмотрения по существу, за исключением случая, предусмотренного абзацем седьмым пункта 1 настоящей статьи, и наличии данных о месте жительства (месте пребывания) и (или) месте работы (учебы) либо месте нахождения заявителя в течение пяти дней заявитель письменно уведомляется об оставлении обращения без рассмотрения по существу с указанием причин принятия такого решения и ему возвращаются оригиналы документов, приложенных к обращению. В случаях, предусмотренных абзацами третьим и четвертым пункта 1 настоящей статьи, заявителям также разъясняется, в какую организацию и в каком порядке следует обратиться для решения вопросов, изложенных в обращениях.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485">
        <w:rPr>
          <w:rFonts w:ascii="Times New Roman" w:hAnsi="Times New Roman" w:cs="Times New Roman"/>
          <w:sz w:val="28"/>
          <w:szCs w:val="28"/>
        </w:rPr>
        <w:t>4. Решение об оставлении устного обращения, изложенного в ходе личного приема, без рассмотрения по существу объявляется заявителю в ходе этого приема должностным лицом, проводящим личный прием, с указанием причин принятия такого решения.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17485">
        <w:rPr>
          <w:rFonts w:ascii="Times New Roman" w:hAnsi="Times New Roman" w:cs="Times New Roman"/>
          <w:b/>
          <w:i/>
          <w:sz w:val="28"/>
          <w:szCs w:val="28"/>
        </w:rPr>
        <w:t>Статья 16. Отзыв обращения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485">
        <w:rPr>
          <w:rFonts w:ascii="Times New Roman" w:hAnsi="Times New Roman" w:cs="Times New Roman"/>
          <w:sz w:val="28"/>
          <w:szCs w:val="28"/>
        </w:rPr>
        <w:t>1. Заявитель имеет право отозвать свое обращение до рассмотрения его по существу путем подачи соответствующего письменного заявления.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485">
        <w:rPr>
          <w:rFonts w:ascii="Times New Roman" w:hAnsi="Times New Roman" w:cs="Times New Roman"/>
          <w:sz w:val="28"/>
          <w:szCs w:val="28"/>
        </w:rPr>
        <w:t xml:space="preserve">2. В случае отзыва заявителем своего обращения организация, индивидуальный предприниматель прекращают рассмотрение этого </w:t>
      </w:r>
      <w:r w:rsidRPr="00F17485">
        <w:rPr>
          <w:rFonts w:ascii="Times New Roman" w:hAnsi="Times New Roman" w:cs="Times New Roman"/>
          <w:sz w:val="28"/>
          <w:szCs w:val="28"/>
        </w:rPr>
        <w:lastRenderedPageBreak/>
        <w:t>обращения по существу и возвращают заявителю оригиналы документов, приложенных к обращению.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17485">
        <w:rPr>
          <w:rFonts w:ascii="Times New Roman" w:hAnsi="Times New Roman" w:cs="Times New Roman"/>
          <w:b/>
          <w:i/>
          <w:sz w:val="28"/>
          <w:szCs w:val="28"/>
        </w:rPr>
        <w:t>Статья 17. Сроки при рассмотрении обращений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485">
        <w:rPr>
          <w:rFonts w:ascii="Times New Roman" w:hAnsi="Times New Roman" w:cs="Times New Roman"/>
          <w:sz w:val="28"/>
          <w:szCs w:val="28"/>
        </w:rPr>
        <w:t>1. Течение сроков, определяемых месяцами или днями, начинается со дня регистрации обращения в организации, внесения замечаний и (или) предложений в книгу замечаний и предложений и исчисляется в месяцах или календарных днях.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485">
        <w:rPr>
          <w:rFonts w:ascii="Times New Roman" w:hAnsi="Times New Roman" w:cs="Times New Roman"/>
          <w:sz w:val="28"/>
          <w:szCs w:val="28"/>
        </w:rPr>
        <w:t>Срок рассмотрения обращений, направленных в организации для рассмотрения в соответствии с их компетенцией, исчисляется со дня регистрации обращений в этих организациях.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485">
        <w:rPr>
          <w:rFonts w:ascii="Times New Roman" w:hAnsi="Times New Roman" w:cs="Times New Roman"/>
          <w:sz w:val="28"/>
          <w:szCs w:val="28"/>
        </w:rPr>
        <w:t>2. Срок рассмотрения обращений, исчисляемый месяцами, истекает в соответствующее число последнего месяца этого срока. Если окончание срока, исчисляемого месяцами, приходится на месяц, в котором нет соответствующего числа, то срок рассмотрения обращений истекает в последний день этого месяца.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485">
        <w:rPr>
          <w:rFonts w:ascii="Times New Roman" w:hAnsi="Times New Roman" w:cs="Times New Roman"/>
          <w:sz w:val="28"/>
          <w:szCs w:val="28"/>
        </w:rPr>
        <w:t>Если последний день срока рассмотрения обращений приходится на нерабочий день, то днем истечения срока считается первый следующий за ним рабочий день.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485">
        <w:rPr>
          <w:rFonts w:ascii="Times New Roman" w:hAnsi="Times New Roman" w:cs="Times New Roman"/>
          <w:sz w:val="28"/>
          <w:szCs w:val="28"/>
        </w:rPr>
        <w:t>3. Письменные обращения должны быть рассмотрены не позднее пятнадцати дней, а обращения, требующие дополнительного изучения и проверки, – не позднее одного месяца, если иной срок не установлен законодательными актами.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485">
        <w:rPr>
          <w:rFonts w:ascii="Times New Roman" w:hAnsi="Times New Roman" w:cs="Times New Roman"/>
          <w:sz w:val="28"/>
          <w:szCs w:val="28"/>
        </w:rPr>
        <w:t>В случае</w:t>
      </w:r>
      <w:proofErr w:type="gramStart"/>
      <w:r w:rsidRPr="00F17485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F17485">
        <w:rPr>
          <w:rFonts w:ascii="Times New Roman" w:hAnsi="Times New Roman" w:cs="Times New Roman"/>
          <w:sz w:val="28"/>
          <w:szCs w:val="28"/>
        </w:rPr>
        <w:t xml:space="preserve"> если для решения изложенных в обращениях вопросов необходимы совершение определенных действий (выполнение работ, оказание услуг), получение информации из иностранного государства в сроки, превышающие месячный срок, заявители в пятидневный срок со дня продления срока рассмотрения обращений уведомляются о причинах превышения месячного срока и сроках совершения таких действий (выполнения работ, оказания услуг) или сроках рассмотрения обращений по существу.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17485">
        <w:rPr>
          <w:rFonts w:ascii="Times New Roman" w:hAnsi="Times New Roman" w:cs="Times New Roman"/>
          <w:b/>
          <w:i/>
          <w:sz w:val="28"/>
          <w:szCs w:val="28"/>
        </w:rPr>
        <w:t>Статья 18. Требования к письменным ответам на письменные обращения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485">
        <w:rPr>
          <w:rFonts w:ascii="Times New Roman" w:hAnsi="Times New Roman" w:cs="Times New Roman"/>
          <w:sz w:val="28"/>
          <w:szCs w:val="28"/>
        </w:rPr>
        <w:t>1. Письменные ответы на письменные обращения излагаются на языке обращения, должны быть обоснованными и мотивированными (при необходимости – со ссылками на нормы актов законодательства), содержать конкретные формулировки, опровергающие или подтверждающие доводы заявителей.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485">
        <w:rPr>
          <w:rFonts w:ascii="Times New Roman" w:hAnsi="Times New Roman" w:cs="Times New Roman"/>
          <w:sz w:val="28"/>
          <w:szCs w:val="28"/>
        </w:rPr>
        <w:t>В письменных ответах на жалобы в отношении действий (бездействия) организаций, индивидуальных предпринимателей и их работников должны содержаться анализ и оценка указанных действий (бездействия), информация о принятых мерах в случае признания жалоб обоснованными.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485">
        <w:rPr>
          <w:rFonts w:ascii="Times New Roman" w:hAnsi="Times New Roman" w:cs="Times New Roman"/>
          <w:sz w:val="28"/>
          <w:szCs w:val="28"/>
        </w:rPr>
        <w:t>В случае, если в письменных ответах на письменные обращения содержатся решения о полном или частичном отказе в удовлетворении обращений либо об оставлении обращений без рассмотрения по существу, в таких ответах указывается порядок их обжалования.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485">
        <w:rPr>
          <w:rFonts w:ascii="Times New Roman" w:hAnsi="Times New Roman" w:cs="Times New Roman"/>
          <w:sz w:val="28"/>
          <w:szCs w:val="28"/>
        </w:rPr>
        <w:lastRenderedPageBreak/>
        <w:t>2. Письменные ответы на письменные обращения подписываются руководителем организации, индивидуальным предпринимателем или уполномоченными ими должностными лицами.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17485">
        <w:rPr>
          <w:rFonts w:ascii="Times New Roman" w:hAnsi="Times New Roman" w:cs="Times New Roman"/>
          <w:b/>
          <w:i/>
          <w:sz w:val="28"/>
          <w:szCs w:val="28"/>
        </w:rPr>
        <w:t>Статья 19. Расходы, связанные с рассмотрением обращений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485">
        <w:rPr>
          <w:rFonts w:ascii="Times New Roman" w:hAnsi="Times New Roman" w:cs="Times New Roman"/>
          <w:sz w:val="28"/>
          <w:szCs w:val="28"/>
        </w:rPr>
        <w:t>1. Обращения рассматриваются без взимания платы.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485">
        <w:rPr>
          <w:rFonts w:ascii="Times New Roman" w:hAnsi="Times New Roman" w:cs="Times New Roman"/>
          <w:sz w:val="28"/>
          <w:szCs w:val="28"/>
        </w:rPr>
        <w:t>2. Расходы, понесенные организациями, индивидуальными предпринимателями в связи с рассмотрением систематически направляемых необоснованных обращений в одну и ту же организацию, к одному и тому же индивидуальному предпринимателю от одного и того же заявителя, а также обращений, содержащих заведомо ложные сведения, могут быть взысканы с заявителей в судебном порядке в соответствии с законодательством.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17485">
        <w:rPr>
          <w:rFonts w:ascii="Times New Roman" w:hAnsi="Times New Roman" w:cs="Times New Roman"/>
          <w:b/>
          <w:i/>
          <w:sz w:val="28"/>
          <w:szCs w:val="28"/>
        </w:rPr>
        <w:t>Статья 20. Обжалование ответов на обращения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485">
        <w:rPr>
          <w:rFonts w:ascii="Times New Roman" w:hAnsi="Times New Roman" w:cs="Times New Roman"/>
          <w:sz w:val="28"/>
          <w:szCs w:val="28"/>
        </w:rPr>
        <w:t>1. Ответ организации на обращение или решение об оставлении обращения без рассмотрения по существу могут быть обжалованы в вышестоящую организацию.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485">
        <w:rPr>
          <w:rFonts w:ascii="Times New Roman" w:hAnsi="Times New Roman" w:cs="Times New Roman"/>
          <w:sz w:val="28"/>
          <w:szCs w:val="28"/>
        </w:rPr>
        <w:t>Информация о наименовании, месте нахождения и режиме работы вышестоящих организаций размещается в организациях в общедоступных местах (на информационных стендах, табло и (или) иным способом).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485">
        <w:rPr>
          <w:rFonts w:ascii="Times New Roman" w:hAnsi="Times New Roman" w:cs="Times New Roman"/>
          <w:sz w:val="28"/>
          <w:szCs w:val="28"/>
        </w:rPr>
        <w:t>2. Вышестоящая организация при поступлении такой жалобы проверяет содержащиеся в ней сведения и при наличии оснований для положительного решения изложенных в обращении вопросов рассматривает обращение по существу либо выдает соответствующим организациям, рассматривавшим обращение по существу, обязательное для исполнения предписание о надлежащем решении этих вопросов, о чем сообщает заявителю. Организация, получившая такое предписание, должна исполнить его в указанный в предписании срок, но не позднее одного месяца и в течение трех дней сообщить об этом в вышестоящую организацию, а также уведомить заявителя.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485">
        <w:rPr>
          <w:rFonts w:ascii="Times New Roman" w:hAnsi="Times New Roman" w:cs="Times New Roman"/>
          <w:sz w:val="28"/>
          <w:szCs w:val="28"/>
        </w:rPr>
        <w:t>3. Ответ организации на обращение или решение об оставлении обращения без рассмотрения по существу после обжалования в вышестоящую организацию могут быть обжалованы в суд в порядке, установленном законодательством.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485">
        <w:rPr>
          <w:rFonts w:ascii="Times New Roman" w:hAnsi="Times New Roman" w:cs="Times New Roman"/>
          <w:sz w:val="28"/>
          <w:szCs w:val="28"/>
        </w:rPr>
        <w:t>4. Ответ на жалобу в вышестоящую организацию может быть обжалован в суд, если при рассмотрении этой жалобы принято новое решение, относящееся к компетенции соответствующей вышестоящей организации.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485">
        <w:rPr>
          <w:rFonts w:ascii="Times New Roman" w:hAnsi="Times New Roman" w:cs="Times New Roman"/>
          <w:sz w:val="28"/>
          <w:szCs w:val="28"/>
        </w:rPr>
        <w:t>5. Рассмотрение вышестоящей организацией жалобы по существу осуществляется в порядке и сроки, установленные настоящим Законом для рассмотрения обращений.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485">
        <w:rPr>
          <w:rFonts w:ascii="Times New Roman" w:hAnsi="Times New Roman" w:cs="Times New Roman"/>
          <w:sz w:val="28"/>
          <w:szCs w:val="28"/>
        </w:rPr>
        <w:t>6. Ответ на обращение или решение об оставлении обращения без рассмотрения по существу организации, не имеющей вышестоящей организации, а также индивидуального предпринимателя могут быть обжалованы в суд в порядке, установленном законодательством.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17485">
        <w:rPr>
          <w:rFonts w:ascii="Times New Roman" w:hAnsi="Times New Roman" w:cs="Times New Roman"/>
          <w:b/>
          <w:i/>
          <w:sz w:val="28"/>
          <w:szCs w:val="28"/>
        </w:rPr>
        <w:t>Статья 21. Рассмотрение повторных обращений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485">
        <w:rPr>
          <w:rFonts w:ascii="Times New Roman" w:hAnsi="Times New Roman" w:cs="Times New Roman"/>
          <w:sz w:val="28"/>
          <w:szCs w:val="28"/>
        </w:rPr>
        <w:t xml:space="preserve">1. При оставлении в соответствии с абзацем шестым пункта 1 статьи 15 настоящего Закона повторного обращения без рассмотрения по существу </w:t>
      </w:r>
      <w:r w:rsidRPr="00F17485">
        <w:rPr>
          <w:rFonts w:ascii="Times New Roman" w:hAnsi="Times New Roman" w:cs="Times New Roman"/>
          <w:sz w:val="28"/>
          <w:szCs w:val="28"/>
        </w:rPr>
        <w:lastRenderedPageBreak/>
        <w:t>заявителю письменно сообщается, что повторное обращение необоснованно и переписка с ним по этому вопросу прекращается.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485">
        <w:rPr>
          <w:rFonts w:ascii="Times New Roman" w:hAnsi="Times New Roman" w:cs="Times New Roman"/>
          <w:sz w:val="28"/>
          <w:szCs w:val="28"/>
        </w:rPr>
        <w:t>2. При поступлении повторного обращения от заявителя, переписка с которым прекращена, такое обращение оставляется без рассмотрения по существу без уведомления об этом заявителя.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17485">
        <w:rPr>
          <w:rFonts w:ascii="Times New Roman" w:hAnsi="Times New Roman" w:cs="Times New Roman"/>
          <w:b/>
          <w:i/>
          <w:sz w:val="28"/>
          <w:szCs w:val="28"/>
        </w:rPr>
        <w:t>Статья 22. Рассмотрение коллективных обращений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485">
        <w:rPr>
          <w:rFonts w:ascii="Times New Roman" w:hAnsi="Times New Roman" w:cs="Times New Roman"/>
          <w:sz w:val="28"/>
          <w:szCs w:val="28"/>
        </w:rPr>
        <w:t>1. Коллективные обращения рассматриваются в порядке, установленном настоящим Законом.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485">
        <w:rPr>
          <w:rFonts w:ascii="Times New Roman" w:hAnsi="Times New Roman" w:cs="Times New Roman"/>
          <w:sz w:val="28"/>
          <w:szCs w:val="28"/>
        </w:rPr>
        <w:t>2. Коллективные обращения тридцати и более заявителей в организации по вопросам, входящим в их компетенцию, подлежат рассмотрению с выездом на место, если иное не вытекает из этих обращений.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17485">
        <w:rPr>
          <w:rFonts w:ascii="Times New Roman" w:hAnsi="Times New Roman" w:cs="Times New Roman"/>
          <w:b/>
          <w:i/>
          <w:sz w:val="28"/>
          <w:szCs w:val="28"/>
        </w:rPr>
        <w:t>Статья 23. Рассмотрение анонимных обращений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17485">
        <w:rPr>
          <w:rFonts w:ascii="Times New Roman" w:hAnsi="Times New Roman" w:cs="Times New Roman"/>
          <w:sz w:val="28"/>
          <w:szCs w:val="28"/>
        </w:rPr>
        <w:t>Анонимные обращения, то есть обращения заявителей, в которых не указаны фамилия, собственное имя, отчество (если таковое имеется) либо инициалы гражданина или адрес его места жительства (места пребывания) и (или) места работы (учебы) либо наименование юридического лица (полное или сокращенное) или его место нахождения, не подлежат рассмотрению, если они не содержат сведений о готовящемся, совершаемом или совершенном преступлении.</w:t>
      </w:r>
      <w:proofErr w:type="gramEnd"/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17485">
        <w:rPr>
          <w:rFonts w:ascii="Times New Roman" w:hAnsi="Times New Roman" w:cs="Times New Roman"/>
          <w:b/>
          <w:i/>
          <w:sz w:val="28"/>
          <w:szCs w:val="28"/>
        </w:rPr>
        <w:t>Статья 24. Рассмотрение замечаний и (или) предложений, внесенных в книгу замечаний и предложений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485">
        <w:rPr>
          <w:rFonts w:ascii="Times New Roman" w:hAnsi="Times New Roman" w:cs="Times New Roman"/>
          <w:sz w:val="28"/>
          <w:szCs w:val="28"/>
        </w:rPr>
        <w:t>1. В книгу замечаний и предложений вносятся замечания и (или) предложения о деятельности организации, индивидуального предпринимателя, качестве производимых (реализуемых) ими товаров, выполняемых работ, оказываемых услуг.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485">
        <w:rPr>
          <w:rFonts w:ascii="Times New Roman" w:hAnsi="Times New Roman" w:cs="Times New Roman"/>
          <w:sz w:val="28"/>
          <w:szCs w:val="28"/>
        </w:rPr>
        <w:t>Книга замечаний и предложений ведется в организации, ее обособленных подразделениях, расположенных вне места нахождения организации, у индивидуального предпринимателя, а также в местах реализации ими товаров, выполнения работ, оказания услуг.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485">
        <w:rPr>
          <w:rFonts w:ascii="Times New Roman" w:hAnsi="Times New Roman" w:cs="Times New Roman"/>
          <w:sz w:val="28"/>
          <w:szCs w:val="28"/>
        </w:rPr>
        <w:t>2. Организация, индивидуальный предприниматель обязаны предъявлять книгу замечаний и предложений по первому требованию заявителя.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485">
        <w:rPr>
          <w:rFonts w:ascii="Times New Roman" w:hAnsi="Times New Roman" w:cs="Times New Roman"/>
          <w:sz w:val="28"/>
          <w:szCs w:val="28"/>
        </w:rPr>
        <w:t>3. Отказ организации в предоставлении книги замечаний и предложений может быть обжалован в вышестоящую организацию.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485">
        <w:rPr>
          <w:rFonts w:ascii="Times New Roman" w:hAnsi="Times New Roman" w:cs="Times New Roman"/>
          <w:sz w:val="28"/>
          <w:szCs w:val="28"/>
        </w:rPr>
        <w:t>Отказ в предоставлении книги замечаний и предложений после обжалования в вышестоящую организацию может быть обжалован в суд в порядке, установленном законодательством.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485">
        <w:rPr>
          <w:rFonts w:ascii="Times New Roman" w:hAnsi="Times New Roman" w:cs="Times New Roman"/>
          <w:sz w:val="28"/>
          <w:szCs w:val="28"/>
        </w:rPr>
        <w:t>Отказ организации, не имеющей вышестоящей организации, или индивидуального предпринимателя в предоставлении книги замечаний и предложений может быть обжалован в суд в порядке, установленном законодательством.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485">
        <w:rPr>
          <w:rFonts w:ascii="Times New Roman" w:hAnsi="Times New Roman" w:cs="Times New Roman"/>
          <w:sz w:val="28"/>
          <w:szCs w:val="28"/>
        </w:rPr>
        <w:t>4. Сведения о результатах рассмотрения замечаний и (или) предложений, а также отметка о направленном заявителю ответе вносятся организацией, индивидуальным предпринимателем в книгу замечаний и предложений.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485">
        <w:rPr>
          <w:rFonts w:ascii="Times New Roman" w:hAnsi="Times New Roman" w:cs="Times New Roman"/>
          <w:sz w:val="28"/>
          <w:szCs w:val="28"/>
        </w:rPr>
        <w:t>Копия ответа заявителю хранится вместе с книгой замечаний и предложений.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485">
        <w:rPr>
          <w:rFonts w:ascii="Times New Roman" w:hAnsi="Times New Roman" w:cs="Times New Roman"/>
          <w:sz w:val="28"/>
          <w:szCs w:val="28"/>
        </w:rPr>
        <w:lastRenderedPageBreak/>
        <w:t>5. Книга замечаний и предложений выдается, регистрируется в налоговом органе по месту постановки организации, индивидуального предпринимателя на учет, ведется и хранится в порядке, установленном Советом Министров Республики Беларусь.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17485">
        <w:rPr>
          <w:rFonts w:ascii="Times New Roman" w:hAnsi="Times New Roman" w:cs="Times New Roman"/>
          <w:b/>
          <w:i/>
          <w:sz w:val="28"/>
          <w:szCs w:val="28"/>
        </w:rPr>
        <w:t>Статья 25. Рассмотрение электронных обращений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485">
        <w:rPr>
          <w:rFonts w:ascii="Times New Roman" w:hAnsi="Times New Roman" w:cs="Times New Roman"/>
          <w:sz w:val="28"/>
          <w:szCs w:val="28"/>
        </w:rPr>
        <w:t>1. Электронные обращения, поступившие в государственные органы и иные государственные организации, подлежат рассмотрению в порядке, установленном для рассмотрения письменных обращений, с учетом особенностей, предусмотренных настоящей статьей.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485">
        <w:rPr>
          <w:rFonts w:ascii="Times New Roman" w:hAnsi="Times New Roman" w:cs="Times New Roman"/>
          <w:sz w:val="28"/>
          <w:szCs w:val="28"/>
        </w:rPr>
        <w:t>Электронные обращения, поступившие в иные организации, за исключением указанных в части первой настоящего пункта, рассматриваются по решению руководителя организации в определяемом им порядке.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485">
        <w:rPr>
          <w:rFonts w:ascii="Times New Roman" w:hAnsi="Times New Roman" w:cs="Times New Roman"/>
          <w:sz w:val="28"/>
          <w:szCs w:val="28"/>
        </w:rPr>
        <w:t>2. Электронные обращения направляются в государственные органы и иные государственные организации посредством глобальной компьютерной сети Интернет на адрес их электронной почты либо размещаются в специальной рубрике на их официальных сайтах в глобальной компьютерной сети Интернет в соответствии с установленными законодательством требованиями к содержанию соответствующих сайтов.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485">
        <w:rPr>
          <w:rFonts w:ascii="Times New Roman" w:hAnsi="Times New Roman" w:cs="Times New Roman"/>
          <w:sz w:val="28"/>
          <w:szCs w:val="28"/>
        </w:rPr>
        <w:t>3. Электронные обращения должны соответствовать требованиям, установленным пунктом 1, абзацами вторым–четвертым пункта 2 либо абзацами вторым–пятым пункта 3 статьи 12 настоящего Закона, а также содержать адрес электронной почты заявителя.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485">
        <w:rPr>
          <w:rFonts w:ascii="Times New Roman" w:hAnsi="Times New Roman" w:cs="Times New Roman"/>
          <w:sz w:val="28"/>
          <w:szCs w:val="28"/>
        </w:rPr>
        <w:t>4. Отзыв электронного обращения осуществляется путем подачи письменного заявления либо направления заявления в электронной форме.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485">
        <w:rPr>
          <w:rFonts w:ascii="Times New Roman" w:hAnsi="Times New Roman" w:cs="Times New Roman"/>
          <w:sz w:val="28"/>
          <w:szCs w:val="28"/>
        </w:rPr>
        <w:t>5. Ответы на электронные обращения, а также уведомления заявителей об оставлении их электронных обращений без рассмотрения по существу, о направлении электронных обращений для рассмотрения организациям в соответствии с их компетенцией, прекращении переписки, продлении срока рассмотрения обращений направляются на адрес электронной почты заявителей, указанный в электронных обращениях, за исключением случаев, предусмотренных частью второй настоящего пункта.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485">
        <w:rPr>
          <w:rFonts w:ascii="Times New Roman" w:hAnsi="Times New Roman" w:cs="Times New Roman"/>
          <w:sz w:val="28"/>
          <w:szCs w:val="28"/>
        </w:rPr>
        <w:t>На электронные обращения даются письменные ответы (письменные уведомления) в случаях, если заявитель в своем электронном обращении просит направить письменный ответ (письменное уведомление) либо в электронном обращении отсутствует адрес электронной почты, а также в случае, когда решение о направлении письменного ответа (письменного уведомления) принято руководителем государственного органа или иной государственной организации, рассматривающих электронные обращения, или уполномоченным им лицом.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485">
        <w:rPr>
          <w:rFonts w:ascii="Times New Roman" w:hAnsi="Times New Roman" w:cs="Times New Roman"/>
          <w:sz w:val="28"/>
          <w:szCs w:val="28"/>
        </w:rPr>
        <w:t xml:space="preserve">6. Ответы на электронные обращения, направляемые на адрес электронной почты заявителя, должны соответствовать требованиям, установленным пунктом 1 статьи 18 настоящего Закона, а также содержать фамилию, собственное имя, отчество (если таковое имеется) либо инициалы руководителя государственного органа или иной государственной </w:t>
      </w:r>
      <w:r w:rsidRPr="00F17485">
        <w:rPr>
          <w:rFonts w:ascii="Times New Roman" w:hAnsi="Times New Roman" w:cs="Times New Roman"/>
          <w:sz w:val="28"/>
          <w:szCs w:val="28"/>
        </w:rPr>
        <w:lastRenderedPageBreak/>
        <w:t>организации или лица, уполномоченного им подписывать в установленном порядке ответы на обращения.</w:t>
      </w:r>
    </w:p>
    <w:p w:rsidR="00F17485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E62CE" w:rsidRPr="00F17485" w:rsidRDefault="00F17485" w:rsidP="00F17485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17485">
        <w:rPr>
          <w:rFonts w:ascii="Times New Roman" w:hAnsi="Times New Roman" w:cs="Times New Roman"/>
          <w:b/>
          <w:i/>
          <w:sz w:val="28"/>
          <w:szCs w:val="28"/>
        </w:rPr>
        <w:t xml:space="preserve">В соответствии со статьей 20 Закона Республики Беларусь от 18 июля 2011 г. № 300-З «Об обращениях граждан и юридических лиц» ответ на обращение может быть обжалован заявителем в Могилёвский облисполком (212030, г. </w:t>
      </w:r>
      <w:proofErr w:type="spellStart"/>
      <w:r w:rsidRPr="00F17485">
        <w:rPr>
          <w:rFonts w:ascii="Times New Roman" w:hAnsi="Times New Roman" w:cs="Times New Roman"/>
          <w:b/>
          <w:i/>
          <w:sz w:val="28"/>
          <w:szCs w:val="28"/>
        </w:rPr>
        <w:t>Могилёв</w:t>
      </w:r>
      <w:proofErr w:type="spellEnd"/>
      <w:r w:rsidRPr="00F17485">
        <w:rPr>
          <w:rFonts w:ascii="Times New Roman" w:hAnsi="Times New Roman" w:cs="Times New Roman"/>
          <w:b/>
          <w:i/>
          <w:sz w:val="28"/>
          <w:szCs w:val="28"/>
        </w:rPr>
        <w:t>, ул. Первомайская, д.71).</w:t>
      </w:r>
    </w:p>
    <w:p w:rsidR="0083783E" w:rsidRPr="00F17485" w:rsidRDefault="0083783E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sectPr w:rsidR="0083783E" w:rsidRPr="00F174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03A3"/>
    <w:rsid w:val="002003A3"/>
    <w:rsid w:val="003E3CAC"/>
    <w:rsid w:val="003E62CE"/>
    <w:rsid w:val="00582F33"/>
    <w:rsid w:val="0083783E"/>
    <w:rsid w:val="00F17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3145</Words>
  <Characters>17928</Characters>
  <Application>Microsoft Office Word</Application>
  <DocSecurity>0</DocSecurity>
  <Lines>149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21031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Крылова Наталья Валентиновна</dc:creator>
  <cp:lastModifiedBy>XXX</cp:lastModifiedBy>
  <cp:revision>2</cp:revision>
  <dcterms:created xsi:type="dcterms:W3CDTF">2022-11-02T07:44:00Z</dcterms:created>
  <dcterms:modified xsi:type="dcterms:W3CDTF">2022-11-02T07:44:00Z</dcterms:modified>
</cp:coreProperties>
</file>